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49" w:rsidRPr="001876D3" w:rsidRDefault="00781FCD" w:rsidP="008A4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6D3">
        <w:rPr>
          <w:rFonts w:ascii="Times New Roman" w:hAnsi="Times New Roman" w:cs="Times New Roman"/>
          <w:sz w:val="28"/>
          <w:szCs w:val="28"/>
        </w:rPr>
        <w:t>ИЗВЕЩЕНИЕ</w:t>
      </w:r>
    </w:p>
    <w:p w:rsidR="004A7529" w:rsidRDefault="004A7529" w:rsidP="002D1C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 по</w:t>
      </w:r>
      <w:r w:rsidRPr="004A752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752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</w:t>
      </w:r>
      <w:r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r w:rsidRPr="004A7529">
        <w:rPr>
          <w:rFonts w:ascii="Times New Roman" w:hAnsi="Times New Roman" w:cs="Times New Roman"/>
          <w:sz w:val="28"/>
          <w:szCs w:val="28"/>
        </w:rPr>
        <w:t>Еманжелинского сельского поселения  Еткульского муниципального района</w:t>
      </w:r>
    </w:p>
    <w:p w:rsidR="00406DBB" w:rsidRPr="002D4D32" w:rsidRDefault="004A7529" w:rsidP="009449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C024E" w:rsidRPr="002D4D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FC024E" w:rsidRPr="002D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C76" w:rsidRPr="002D4D3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2108" w:rsidRPr="002D4D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529" w:rsidRDefault="00944923" w:rsidP="002153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529">
        <w:rPr>
          <w:rFonts w:ascii="Times New Roman" w:hAnsi="Times New Roman" w:cs="Times New Roman"/>
          <w:sz w:val="28"/>
          <w:szCs w:val="28"/>
        </w:rPr>
        <w:t>В</w:t>
      </w:r>
      <w:r w:rsidR="00A52108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8078CD" w:rsidRPr="005B3D57">
        <w:rPr>
          <w:rFonts w:ascii="Times New Roman" w:hAnsi="Times New Roman" w:cs="Times New Roman"/>
          <w:sz w:val="28"/>
          <w:szCs w:val="28"/>
        </w:rPr>
        <w:t>1</w:t>
      </w:r>
      <w:r w:rsidR="004A7529">
        <w:rPr>
          <w:rFonts w:ascii="Times New Roman" w:hAnsi="Times New Roman" w:cs="Times New Roman"/>
          <w:sz w:val="28"/>
          <w:szCs w:val="28"/>
        </w:rPr>
        <w:t>3</w:t>
      </w:r>
      <w:r w:rsidR="00DB54B9" w:rsidRPr="005B3D57">
        <w:rPr>
          <w:rFonts w:ascii="Times New Roman" w:hAnsi="Times New Roman" w:cs="Times New Roman"/>
          <w:sz w:val="28"/>
          <w:szCs w:val="28"/>
        </w:rPr>
        <w:t>.</w:t>
      </w:r>
      <w:r w:rsidR="004A7529">
        <w:rPr>
          <w:rFonts w:ascii="Times New Roman" w:hAnsi="Times New Roman" w:cs="Times New Roman"/>
          <w:sz w:val="28"/>
          <w:szCs w:val="28"/>
        </w:rPr>
        <w:t>3</w:t>
      </w:r>
      <w:r w:rsidR="00DB54B9" w:rsidRPr="005B3D57">
        <w:rPr>
          <w:rFonts w:ascii="Times New Roman" w:hAnsi="Times New Roman" w:cs="Times New Roman"/>
          <w:sz w:val="28"/>
          <w:szCs w:val="28"/>
        </w:rPr>
        <w:t>0</w:t>
      </w:r>
      <w:r w:rsidR="00215313">
        <w:rPr>
          <w:rFonts w:ascii="Times New Roman" w:hAnsi="Times New Roman" w:cs="Times New Roman"/>
          <w:sz w:val="28"/>
          <w:szCs w:val="28"/>
        </w:rPr>
        <w:t>,</w:t>
      </w:r>
      <w:r w:rsidR="004A7529">
        <w:rPr>
          <w:rFonts w:ascii="Times New Roman" w:hAnsi="Times New Roman" w:cs="Times New Roman"/>
          <w:sz w:val="28"/>
          <w:szCs w:val="28"/>
        </w:rPr>
        <w:t xml:space="preserve"> </w:t>
      </w:r>
      <w:r w:rsidR="00E04A0F"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 Еманжелинского сельского поселения</w:t>
      </w:r>
      <w:r w:rsidR="008078CD" w:rsidRPr="005B3D5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8078CD" w:rsidRPr="005B3D57">
        <w:rPr>
          <w:rFonts w:ascii="Times New Roman" w:hAnsi="Times New Roman" w:cs="Times New Roman"/>
          <w:sz w:val="28"/>
          <w:szCs w:val="28"/>
        </w:rPr>
        <w:t>с.</w:t>
      </w:r>
      <w:r w:rsidR="002D1C76" w:rsidRPr="005B3D57">
        <w:rPr>
          <w:rFonts w:ascii="Times New Roman" w:hAnsi="Times New Roman" w:cs="Times New Roman"/>
          <w:sz w:val="28"/>
          <w:szCs w:val="28"/>
        </w:rPr>
        <w:t>Еманжелинка</w:t>
      </w:r>
      <w:proofErr w:type="spellEnd"/>
      <w:r w:rsidR="008078CD" w:rsidRPr="005B3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8CD" w:rsidRPr="005B3D57">
        <w:rPr>
          <w:rFonts w:ascii="Times New Roman" w:hAnsi="Times New Roman" w:cs="Times New Roman"/>
          <w:sz w:val="28"/>
          <w:szCs w:val="28"/>
        </w:rPr>
        <w:t>ул.</w:t>
      </w:r>
      <w:r w:rsidR="002D1C76" w:rsidRPr="005B3D57">
        <w:rPr>
          <w:rFonts w:ascii="Times New Roman" w:hAnsi="Times New Roman" w:cs="Times New Roman"/>
          <w:sz w:val="28"/>
          <w:szCs w:val="28"/>
        </w:rPr>
        <w:t>Лесная</w:t>
      </w:r>
      <w:proofErr w:type="spellEnd"/>
      <w:r w:rsidR="002D1C76" w:rsidRPr="005B3D57">
        <w:rPr>
          <w:rFonts w:ascii="Times New Roman" w:hAnsi="Times New Roman" w:cs="Times New Roman"/>
          <w:sz w:val="28"/>
          <w:szCs w:val="28"/>
        </w:rPr>
        <w:t>, д.2а</w:t>
      </w:r>
      <w:r w:rsidR="008078CD" w:rsidRPr="005B3D57">
        <w:rPr>
          <w:rFonts w:ascii="Times New Roman" w:hAnsi="Times New Roman" w:cs="Times New Roman"/>
          <w:sz w:val="28"/>
          <w:szCs w:val="28"/>
        </w:rPr>
        <w:t xml:space="preserve">, </w:t>
      </w:r>
      <w:r w:rsidR="00FC024E" w:rsidRPr="005B3D57">
        <w:rPr>
          <w:rFonts w:ascii="Times New Roman" w:hAnsi="Times New Roman" w:cs="Times New Roman"/>
          <w:sz w:val="28"/>
          <w:szCs w:val="28"/>
        </w:rPr>
        <w:t>состоятся</w:t>
      </w:r>
      <w:r w:rsidR="00AE7940" w:rsidRPr="005B3D57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FC024E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AE7940" w:rsidRPr="005B3D57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4A7529" w:rsidRPr="004A7529">
        <w:rPr>
          <w:rFonts w:ascii="Times New Roman" w:hAnsi="Times New Roman" w:cs="Times New Roman"/>
          <w:sz w:val="28"/>
          <w:szCs w:val="28"/>
        </w:rPr>
        <w:t>внесения изменений в Правил</w:t>
      </w:r>
      <w:r w:rsidR="004A7529"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bookmarkStart w:id="0" w:name="_GoBack"/>
      <w:bookmarkEnd w:id="0"/>
      <w:r w:rsidR="004A7529" w:rsidRPr="004A7529">
        <w:rPr>
          <w:rFonts w:ascii="Times New Roman" w:hAnsi="Times New Roman" w:cs="Times New Roman"/>
          <w:sz w:val="28"/>
          <w:szCs w:val="28"/>
        </w:rPr>
        <w:t>Еманжелинского сельского поселения  Еткульского муниципального района</w:t>
      </w:r>
      <w:r w:rsidR="00215313">
        <w:rPr>
          <w:rFonts w:ascii="Times New Roman" w:hAnsi="Times New Roman" w:cs="Times New Roman"/>
          <w:sz w:val="28"/>
          <w:szCs w:val="28"/>
        </w:rPr>
        <w:t>.</w:t>
      </w:r>
    </w:p>
    <w:p w:rsidR="002D1C76" w:rsidRPr="005B3D57" w:rsidRDefault="00356F44" w:rsidP="005B3D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57">
        <w:rPr>
          <w:rFonts w:ascii="Times New Roman" w:hAnsi="Times New Roman" w:cs="Times New Roman"/>
          <w:sz w:val="28"/>
          <w:szCs w:val="28"/>
        </w:rPr>
        <w:t>С материалами проекта можно ознакомиться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C76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 сетевом издании МПА администрации Еткульского муниципального района: </w:t>
      </w:r>
      <w:hyperlink r:id="rId5" w:history="1">
        <w:r w:rsidR="002D1C76" w:rsidRPr="005B3D57">
          <w:rPr>
            <w:rStyle w:val="a3"/>
            <w:rFonts w:ascii="Times New Roman" w:hAnsi="Times New Roman" w:cs="Times New Roman"/>
            <w:sz w:val="28"/>
            <w:szCs w:val="28"/>
          </w:rPr>
          <w:t>http://мпа-еткуль.рф/npa-administratsii/</w:t>
        </w:r>
      </w:hyperlink>
      <w:r w:rsidR="002D1C76" w:rsidRPr="005B3D57">
        <w:rPr>
          <w:rFonts w:ascii="Times New Roman" w:hAnsi="Times New Roman" w:cs="Times New Roman"/>
          <w:sz w:val="28"/>
          <w:szCs w:val="28"/>
        </w:rPr>
        <w:t xml:space="preserve"> и на сайте администрации Еткульского муниципального района в разделе Градостроительство/</w:t>
      </w:r>
      <w:r w:rsidR="004A7529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A7529" w:rsidRPr="004A7529">
          <w:rPr>
            <w:rStyle w:val="a3"/>
            <w:rFonts w:ascii="Times New Roman" w:hAnsi="Times New Roman" w:cs="Times New Roman"/>
            <w:sz w:val="28"/>
            <w:szCs w:val="28"/>
          </w:rPr>
          <w:t>https://www.admetkul.ru/stroitelstvo/?ELEMENT_ID=8460</w:t>
        </w:r>
      </w:hyperlink>
      <w:r w:rsidR="004A7529" w:rsidRPr="004A7529">
        <w:rPr>
          <w:rFonts w:ascii="Times New Roman" w:hAnsi="Times New Roman" w:cs="Times New Roman"/>
          <w:sz w:val="28"/>
          <w:szCs w:val="28"/>
        </w:rPr>
        <w:t xml:space="preserve"> 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07B" w:rsidRPr="005B3D57" w:rsidRDefault="00356F44" w:rsidP="005B3D57">
      <w:pPr>
        <w:spacing w:line="240" w:lineRule="auto"/>
        <w:ind w:firstLine="709"/>
        <w:contextualSpacing/>
        <w:jc w:val="both"/>
        <w:rPr>
          <w:rStyle w:val="x-phmenubutton"/>
          <w:rFonts w:ascii="Times New Roman" w:hAnsi="Times New Roman" w:cs="Times New Roman"/>
          <w:bCs/>
          <w:sz w:val="28"/>
          <w:szCs w:val="28"/>
        </w:rPr>
      </w:pPr>
      <w:r w:rsidRPr="005B3D57">
        <w:rPr>
          <w:rFonts w:ascii="Times New Roman" w:hAnsi="Times New Roman" w:cs="Times New Roman"/>
          <w:bCs/>
          <w:sz w:val="28"/>
          <w:szCs w:val="28"/>
        </w:rPr>
        <w:t>Предложения, замечания и рекомендации по вопросу публичных слушаний направляются по адресу:</w:t>
      </w:r>
      <w:r w:rsidR="00171631" w:rsidRPr="005B3D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3D57" w:rsidRPr="005B3D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B3D57" w:rsidRPr="005B3D5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B3D57" w:rsidRPr="005B3D57">
        <w:rPr>
          <w:rFonts w:ascii="Times New Roman" w:hAnsi="Times New Roman" w:cs="Times New Roman"/>
          <w:sz w:val="28"/>
          <w:szCs w:val="28"/>
        </w:rPr>
        <w:t>манжелинка</w:t>
      </w:r>
      <w:proofErr w:type="spellEnd"/>
      <w:r w:rsidR="005B3D57" w:rsidRPr="005B3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D57" w:rsidRPr="005B3D57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="005B3D57" w:rsidRPr="005B3D57">
        <w:rPr>
          <w:rFonts w:ascii="Times New Roman" w:hAnsi="Times New Roman" w:cs="Times New Roman"/>
          <w:sz w:val="28"/>
          <w:szCs w:val="28"/>
        </w:rPr>
        <w:t>, д.2а</w:t>
      </w:r>
      <w:r w:rsidR="00E04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A0F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E04A0F">
        <w:rPr>
          <w:rFonts w:ascii="Times New Roman" w:hAnsi="Times New Roman" w:cs="Times New Roman"/>
          <w:sz w:val="28"/>
          <w:szCs w:val="28"/>
        </w:rPr>
        <w:t>:</w:t>
      </w:r>
      <w:r w:rsidR="005B3D57" w:rsidRPr="005B3D5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B3D57" w:rsidRPr="00C8740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emangelinka@mail.ru</w:t>
        </w:r>
      </w:hyperlink>
      <w:r w:rsidR="005B3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D38" w:rsidRPr="005B3D57">
        <w:rPr>
          <w:rFonts w:ascii="Times New Roman" w:hAnsi="Times New Roman" w:cs="Times New Roman"/>
          <w:bCs/>
          <w:sz w:val="28"/>
          <w:szCs w:val="28"/>
        </w:rPr>
        <w:t>или</w:t>
      </w:r>
      <w:r w:rsidR="002C7D38" w:rsidRPr="005B3D57">
        <w:rPr>
          <w:rFonts w:ascii="Times New Roman" w:hAnsi="Times New Roman" w:cs="Times New Roman"/>
          <w:bCs/>
          <w:color w:val="7A0026"/>
          <w:sz w:val="28"/>
          <w:szCs w:val="28"/>
        </w:rPr>
        <w:t xml:space="preserve"> </w:t>
      </w:r>
      <w:proofErr w:type="spellStart"/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с.Еткуль</w:t>
      </w:r>
      <w:proofErr w:type="spellEnd"/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ул.Ленина,д.34</w:t>
      </w:r>
      <w:r w:rsidR="002C7D38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2C7D38" w:rsidRPr="005B3D57">
          <w:rPr>
            <w:rStyle w:val="a3"/>
            <w:rFonts w:ascii="Times New Roman" w:hAnsi="Times New Roman" w:cs="Times New Roman"/>
            <w:iCs/>
            <w:sz w:val="28"/>
            <w:szCs w:val="28"/>
          </w:rPr>
          <w:t>architektura_etk@mail.ru</w:t>
        </w:r>
      </w:hyperlink>
      <w:r w:rsidR="002C7D38" w:rsidRPr="005B3D57">
        <w:rPr>
          <w:rStyle w:val="x-phmenubutton"/>
          <w:rFonts w:ascii="Times New Roman" w:hAnsi="Times New Roman" w:cs="Times New Roman"/>
          <w:iCs/>
          <w:sz w:val="28"/>
          <w:szCs w:val="28"/>
        </w:rPr>
        <w:t>.</w:t>
      </w:r>
    </w:p>
    <w:p w:rsidR="002C7D38" w:rsidRPr="002C7D38" w:rsidRDefault="002C7D38" w:rsidP="002C7D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D38" w:rsidRPr="002C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CD"/>
    <w:rsid w:val="00021BF1"/>
    <w:rsid w:val="000D1131"/>
    <w:rsid w:val="00171631"/>
    <w:rsid w:val="001876D3"/>
    <w:rsid w:val="00215313"/>
    <w:rsid w:val="0024735F"/>
    <w:rsid w:val="00252428"/>
    <w:rsid w:val="00256649"/>
    <w:rsid w:val="002C7D38"/>
    <w:rsid w:val="002D1C76"/>
    <w:rsid w:val="002D4D32"/>
    <w:rsid w:val="003077F3"/>
    <w:rsid w:val="00356F44"/>
    <w:rsid w:val="00406165"/>
    <w:rsid w:val="00406DBB"/>
    <w:rsid w:val="004A2361"/>
    <w:rsid w:val="004A7529"/>
    <w:rsid w:val="005B2FF6"/>
    <w:rsid w:val="005B3D57"/>
    <w:rsid w:val="006B1788"/>
    <w:rsid w:val="00780402"/>
    <w:rsid w:val="00781FCD"/>
    <w:rsid w:val="008078CD"/>
    <w:rsid w:val="00885ADA"/>
    <w:rsid w:val="008A407B"/>
    <w:rsid w:val="008E5DD1"/>
    <w:rsid w:val="00944923"/>
    <w:rsid w:val="009E1578"/>
    <w:rsid w:val="00A422D4"/>
    <w:rsid w:val="00A52108"/>
    <w:rsid w:val="00AA7281"/>
    <w:rsid w:val="00AE7940"/>
    <w:rsid w:val="00C86C3A"/>
    <w:rsid w:val="00CF13EE"/>
    <w:rsid w:val="00DA662C"/>
    <w:rsid w:val="00DB54B9"/>
    <w:rsid w:val="00E04A0F"/>
    <w:rsid w:val="00E91A90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0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C7D38"/>
  </w:style>
  <w:style w:type="paragraph" w:customStyle="1" w:styleId="a4">
    <w:name w:val="Знак"/>
    <w:basedOn w:val="a"/>
    <w:rsid w:val="002D1C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val">
    <w:name w:val="val"/>
    <w:basedOn w:val="a0"/>
    <w:rsid w:val="005B3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0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C7D38"/>
  </w:style>
  <w:style w:type="paragraph" w:customStyle="1" w:styleId="a4">
    <w:name w:val="Знак"/>
    <w:basedOn w:val="a"/>
    <w:rsid w:val="002D1C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val">
    <w:name w:val="val"/>
    <w:basedOn w:val="a0"/>
    <w:rsid w:val="005B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ktura_et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ngelink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etkul.ru/stroitelstvo/?ELEMENT_ID=8460" TargetMode="External"/><Relationship Id="rId5" Type="http://schemas.openxmlformats.org/officeDocument/2006/relationships/hyperlink" Target="http://&#1084;&#1087;&#1072;-&#1077;&#1090;&#1082;&#1091;&#1083;&#1100;.&#1088;&#1092;/npa-administrat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Ольга Александровна Данилкина</cp:lastModifiedBy>
  <cp:revision>9</cp:revision>
  <cp:lastPrinted>2020-10-14T06:17:00Z</cp:lastPrinted>
  <dcterms:created xsi:type="dcterms:W3CDTF">2020-10-14T06:17:00Z</dcterms:created>
  <dcterms:modified xsi:type="dcterms:W3CDTF">2021-02-09T09:19:00Z</dcterms:modified>
</cp:coreProperties>
</file>